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22631D" w:rsidRDefault="0022631D" w:rsidP="00187084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A239F1" w:rsidRDefault="00187084" w:rsidP="00995E25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u w:val="single"/>
          <w:lang w:val="af-ZA"/>
        </w:rPr>
        <w:t xml:space="preserve">Հայաստանի Հանրապետության Շիրակի մարզի Անի </w:t>
      </w:r>
      <w:r w:rsidR="005D083B">
        <w:rPr>
          <w:rFonts w:ascii="GHEA Grapalat" w:hAnsi="GHEA Grapalat"/>
          <w:u w:val="single"/>
          <w:lang w:val="af-ZA"/>
        </w:rPr>
        <w:t>համայնքապետարանը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="006F523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</w:t>
      </w:r>
      <w:r w:rsidR="005D083B">
        <w:rPr>
          <w:rFonts w:ascii="GHEA Grapalat" w:hAnsi="GHEA Grapalat"/>
          <w:lang w:val="af-ZA"/>
        </w:rPr>
        <w:t>ՀՀ Շիրակի մարզ, քաղաք Մարալիկ, Մադաթյան 1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7A452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A239F1" w:rsidRPr="00DA3E74">
        <w:rPr>
          <w:rFonts w:ascii="GHEA Grapalat" w:hAnsi="GHEA Grapalat"/>
          <w:b/>
          <w:sz w:val="20"/>
          <w:lang w:val="af-ZA"/>
        </w:rPr>
        <w:t>նախագծանախահաշվային</w:t>
      </w:r>
      <w:r w:rsidR="00A239F1" w:rsidRPr="00DA3E74">
        <w:rPr>
          <w:rFonts w:ascii="GHEA Grapalat" w:hAnsi="GHEA Grapalat"/>
          <w:b/>
          <w:sz w:val="20"/>
          <w:lang w:val="af-ZA"/>
        </w:rPr>
        <w:t xml:space="preserve"> </w:t>
      </w:r>
      <w:r w:rsidR="00A239F1" w:rsidRPr="00DA3E74">
        <w:rPr>
          <w:rFonts w:ascii="GHEA Grapalat" w:hAnsi="GHEA Grapalat"/>
          <w:b/>
          <w:sz w:val="20"/>
          <w:lang w:val="af-ZA"/>
        </w:rPr>
        <w:t>փաստաթղթերի</w:t>
      </w:r>
      <w:r w:rsidR="00A239F1" w:rsidRPr="00DA3E74">
        <w:rPr>
          <w:rFonts w:ascii="GHEA Grapalat" w:hAnsi="GHEA Grapalat"/>
          <w:b/>
          <w:sz w:val="20"/>
          <w:lang w:val="af-ZA"/>
        </w:rPr>
        <w:t xml:space="preserve"> </w:t>
      </w:r>
      <w:r w:rsidR="00A239F1" w:rsidRPr="00DA3E74">
        <w:rPr>
          <w:rFonts w:ascii="GHEA Grapalat" w:hAnsi="GHEA Grapalat"/>
          <w:b/>
          <w:sz w:val="20"/>
          <w:lang w:val="af-ZA"/>
        </w:rPr>
        <w:t>պատրաստման</w:t>
      </w:r>
      <w:r w:rsidR="00A239F1" w:rsidRPr="00DA3E74">
        <w:rPr>
          <w:rFonts w:ascii="GHEA Grapalat" w:hAnsi="GHEA Grapalat"/>
          <w:b/>
          <w:sz w:val="20"/>
          <w:lang w:val="af-ZA"/>
        </w:rPr>
        <w:t xml:space="preserve"> </w:t>
      </w:r>
      <w:r w:rsidR="00A239F1" w:rsidRPr="00DA3E74">
        <w:rPr>
          <w:rFonts w:ascii="GHEA Grapalat" w:hAnsi="GHEA Grapalat"/>
          <w:b/>
          <w:sz w:val="20"/>
          <w:lang w:val="af-ZA"/>
        </w:rPr>
        <w:t>ծառայությունների</w:t>
      </w:r>
      <w:r w:rsidR="005D083B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A239F1" w:rsidRPr="00A239F1">
        <w:rPr>
          <w:rFonts w:ascii="GHEA Grapalat" w:eastAsia="Times New Roman" w:hAnsi="GHEA Grapalat" w:cs="Sylfaen"/>
          <w:sz w:val="20"/>
          <w:szCs w:val="20"/>
          <w:lang w:val="af-ZA" w:eastAsia="ru-RU"/>
        </w:rPr>
        <w:t>ՇՄԱՆՀ-ԳՀԾՁԲ-23/1</w:t>
      </w:r>
      <w:r w:rsidR="005D083B" w:rsidRPr="00A239F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36"/>
        <w:gridCol w:w="168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3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:rsidTr="00E4188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:rsidTr="00E4188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E4188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7655B" w:rsidRPr="005D083B" w:rsidTr="007168B0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F566BF" w:rsidRDefault="0017655B" w:rsidP="0017655B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u w:val="single"/>
                <w:vertAlign w:val="subscript"/>
              </w:rPr>
            </w:pPr>
            <w:r w:rsidRPr="00782572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ՀՀ Շիրակի մարզի Անի համայնքի բազմաբնակարան բնակելի շենքերի տանիքների վերանորոգման նախագծանախահաշվային թաստաթղթերի կազմում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221EC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F566BF" w:rsidRDefault="0017655B" w:rsidP="0017655B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782572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2500000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17655B" w:rsidRPr="00F674F0" w:rsidRDefault="0017655B" w:rsidP="00F674F0">
            <w:pPr>
              <w:jc w:val="both"/>
              <w:rPr>
                <w:sz w:val="16"/>
              </w:rPr>
            </w:pPr>
            <w:r w:rsidRPr="00F674F0">
              <w:rPr>
                <w:rFonts w:ascii="GHEA Grapalat" w:hAnsi="GHEA Grapalat"/>
                <w:sz w:val="16"/>
                <w:lang w:val="af-ZA"/>
              </w:rPr>
              <w:t>նախագծանախահ</w:t>
            </w:r>
            <w:r w:rsidR="00F674F0" w:rsidRPr="00F674F0">
              <w:rPr>
                <w:rFonts w:ascii="GHEA Grapalat" w:hAnsi="GHEA Grapalat"/>
                <w:sz w:val="16"/>
                <w:lang w:val="hy-AM"/>
              </w:rPr>
              <w:t>ա</w:t>
            </w:r>
            <w:r w:rsidRPr="00F674F0">
              <w:rPr>
                <w:rFonts w:ascii="GHEA Grapalat" w:hAnsi="GHEA Grapalat"/>
                <w:sz w:val="16"/>
                <w:lang w:val="af-ZA"/>
              </w:rPr>
              <w:t>շվային փաստաթղթերի պատրաստման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</w:tcPr>
          <w:p w:rsidR="0017655B" w:rsidRPr="00F674F0" w:rsidRDefault="0017655B" w:rsidP="00F674F0">
            <w:pPr>
              <w:jc w:val="both"/>
              <w:rPr>
                <w:sz w:val="16"/>
              </w:rPr>
            </w:pPr>
            <w:r w:rsidRPr="00F674F0">
              <w:rPr>
                <w:rFonts w:ascii="GHEA Grapalat" w:hAnsi="GHEA Grapalat"/>
                <w:sz w:val="16"/>
                <w:lang w:val="af-ZA"/>
              </w:rPr>
              <w:t>նախագծանախահաշվային փաստաթղթերի պատրաստման</w:t>
            </w:r>
          </w:p>
        </w:tc>
      </w:tr>
      <w:tr w:rsidR="0017655B" w:rsidRPr="005D083B" w:rsidTr="007168B0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A239F1" w:rsidRDefault="0017655B" w:rsidP="001765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F566BF" w:rsidRDefault="0017655B" w:rsidP="0017655B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782572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Անի համայնքի Մարալիկ, Ձորակապ, և Իսահակյան բնակավայրերի կոյուղագծերի կառուցման աշխատանքների նախագծանախահաշվային թաստաթղթերի կազմում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221EC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F566BF" w:rsidRDefault="0017655B" w:rsidP="0017655B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782572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2000000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17655B" w:rsidRPr="00F674F0" w:rsidRDefault="0017655B" w:rsidP="00F674F0">
            <w:pPr>
              <w:jc w:val="both"/>
              <w:rPr>
                <w:sz w:val="16"/>
              </w:rPr>
            </w:pPr>
            <w:r w:rsidRPr="00F674F0">
              <w:rPr>
                <w:rFonts w:ascii="GHEA Grapalat" w:hAnsi="GHEA Grapalat"/>
                <w:sz w:val="16"/>
                <w:lang w:val="af-ZA"/>
              </w:rPr>
              <w:t>նախագծանախահաշվային փաստաթղթերի պատրաստման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</w:tcPr>
          <w:p w:rsidR="0017655B" w:rsidRPr="00F674F0" w:rsidRDefault="0017655B" w:rsidP="00F674F0">
            <w:pPr>
              <w:jc w:val="both"/>
              <w:rPr>
                <w:sz w:val="16"/>
              </w:rPr>
            </w:pPr>
            <w:r w:rsidRPr="00F674F0">
              <w:rPr>
                <w:rFonts w:ascii="GHEA Grapalat" w:hAnsi="GHEA Grapalat"/>
                <w:sz w:val="16"/>
                <w:lang w:val="af-ZA"/>
              </w:rPr>
              <w:t>նախագծանախահաշվային փաստաթղթերի պատրաստման</w:t>
            </w:r>
          </w:p>
        </w:tc>
      </w:tr>
      <w:tr w:rsidR="0017655B" w:rsidRPr="005D083B" w:rsidTr="007168B0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A239F1" w:rsidRDefault="0017655B" w:rsidP="001765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F566BF" w:rsidRDefault="0017655B" w:rsidP="0017655B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782572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Անի համայնքի Սառնաղբյուր, Սարակապ և Հայկաձոր բնակավայրերի ճանապարհների ասֆալտապատման նախագծանախահաշվային թաստաթղթերի կազմում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221EC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221EC7" w:rsidRDefault="0017655B" w:rsidP="001765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655B" w:rsidRPr="00F566BF" w:rsidRDefault="0017655B" w:rsidP="0017655B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782572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2500000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17655B" w:rsidRPr="00F674F0" w:rsidRDefault="0017655B" w:rsidP="00F674F0">
            <w:pPr>
              <w:jc w:val="both"/>
              <w:rPr>
                <w:sz w:val="16"/>
              </w:rPr>
            </w:pPr>
            <w:r w:rsidRPr="00F674F0">
              <w:rPr>
                <w:rFonts w:ascii="GHEA Grapalat" w:hAnsi="GHEA Grapalat"/>
                <w:sz w:val="16"/>
                <w:lang w:val="af-ZA"/>
              </w:rPr>
              <w:t>նախագծանախահաշվային փաստաթղթերի պատրաստման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</w:tcPr>
          <w:p w:rsidR="0017655B" w:rsidRPr="00F674F0" w:rsidRDefault="0017655B" w:rsidP="00F674F0">
            <w:pPr>
              <w:jc w:val="both"/>
              <w:rPr>
                <w:sz w:val="16"/>
              </w:rPr>
            </w:pPr>
            <w:r w:rsidRPr="00F674F0">
              <w:rPr>
                <w:rFonts w:ascii="GHEA Grapalat" w:hAnsi="GHEA Grapalat"/>
                <w:sz w:val="16"/>
                <w:lang w:val="af-ZA"/>
              </w:rPr>
              <w:t>նախագծանախահաշվային փաստաթղթերի պատրաստման</w:t>
            </w:r>
          </w:p>
        </w:tc>
      </w:tr>
      <w:tr w:rsidR="0022631D" w:rsidRPr="0022631D" w:rsidTr="00012170">
        <w:trPr>
          <w:trHeight w:val="169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84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BC4420" w:rsidP="00BC442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E3FF3">
              <w:rPr>
                <w:rFonts w:ascii="Sylfaen" w:hAnsi="Sylfaen" w:cs="Sylfaen"/>
                <w:sz w:val="18"/>
                <w:szCs w:val="18"/>
              </w:rPr>
              <w:t>&lt;&lt;</w:t>
            </w:r>
            <w:r w:rsidRPr="00EE3FF3">
              <w:rPr>
                <w:rFonts w:ascii="Sylfaen" w:hAnsi="Sylfaen" w:cs="Sylfaen"/>
                <w:sz w:val="18"/>
                <w:szCs w:val="18"/>
                <w:lang w:val="ru-RU"/>
              </w:rPr>
              <w:t>Գնումների</w:t>
            </w:r>
            <w:r w:rsidRPr="00EE3FF3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EE3FF3">
              <w:rPr>
                <w:rFonts w:ascii="Sylfaen" w:hAnsi="Sylfaen" w:cs="Sylfaen"/>
                <w:sz w:val="18"/>
                <w:szCs w:val="18"/>
                <w:lang w:val="ru-RU"/>
              </w:rPr>
              <w:t>մասին</w:t>
            </w:r>
            <w:r w:rsidRPr="00EE3FF3">
              <w:rPr>
                <w:rFonts w:ascii="Sylfaen" w:hAnsi="Sylfaen" w:cs="Sylfaen"/>
                <w:sz w:val="18"/>
                <w:szCs w:val="18"/>
              </w:rPr>
              <w:t xml:space="preserve">&gt;&gt; </w:t>
            </w:r>
            <w:r w:rsidRPr="00EE3FF3">
              <w:rPr>
                <w:rFonts w:ascii="Sylfaen" w:hAnsi="Sylfaen" w:cs="Sylfaen"/>
                <w:sz w:val="18"/>
                <w:szCs w:val="18"/>
                <w:lang w:val="ru-RU"/>
              </w:rPr>
              <w:t>ՀՀ</w:t>
            </w:r>
            <w:r w:rsidRPr="00EE3FF3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EE3FF3">
              <w:rPr>
                <w:rFonts w:ascii="Sylfaen" w:hAnsi="Sylfaen" w:cs="Sylfaen"/>
                <w:sz w:val="18"/>
                <w:szCs w:val="18"/>
                <w:lang w:val="ru-RU"/>
              </w:rPr>
              <w:t>օրենքի</w:t>
            </w:r>
            <w:r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18</w:t>
            </w:r>
            <w:r w:rsidRPr="00EE3FF3">
              <w:rPr>
                <w:rFonts w:ascii="Sylfaen" w:hAnsi="Sylfaen" w:cs="Sylfaen"/>
                <w:sz w:val="18"/>
                <w:szCs w:val="18"/>
              </w:rPr>
              <w:t>-</w:t>
            </w:r>
            <w:r w:rsidRPr="00EE3FF3">
              <w:rPr>
                <w:rFonts w:ascii="Sylfaen" w:hAnsi="Sylfaen" w:cs="Sylfaen"/>
                <w:sz w:val="18"/>
                <w:szCs w:val="18"/>
                <w:lang w:val="ru-RU"/>
              </w:rPr>
              <w:t>րդ</w:t>
            </w:r>
            <w:r w:rsidRPr="00EE3FF3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EE3FF3">
              <w:rPr>
                <w:rFonts w:ascii="Sylfaen" w:hAnsi="Sylfaen" w:cs="Sylfaen"/>
                <w:sz w:val="18"/>
                <w:szCs w:val="18"/>
                <w:lang w:val="ru-RU"/>
              </w:rPr>
              <w:t>հոդվածի</w:t>
            </w:r>
            <w:r w:rsidRPr="00EE3FF3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0A1E0A">
              <w:rPr>
                <w:rFonts w:ascii="Sylfaen" w:hAnsi="Sylfaen" w:cs="Sylfaen"/>
                <w:sz w:val="18"/>
                <w:szCs w:val="18"/>
              </w:rPr>
              <w:t>1-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>ին</w:t>
            </w:r>
            <w:r w:rsidRPr="000A1E0A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>կետ</w:t>
            </w:r>
            <w:r w:rsidRPr="000A1E0A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3</w:t>
            </w:r>
            <w:r w:rsidRPr="00384064">
              <w:rPr>
                <w:rFonts w:ascii="Sylfaen" w:hAnsi="Sylfaen" w:cs="Sylfaen"/>
                <w:sz w:val="18"/>
                <w:szCs w:val="18"/>
              </w:rPr>
              <w:t>-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>րդ</w:t>
            </w:r>
            <w:r w:rsidRPr="00384064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>ենթակետ</w:t>
            </w:r>
            <w:r w:rsidRPr="00EE3FF3">
              <w:rPr>
                <w:rFonts w:ascii="Sylfaen" w:hAnsi="Sylfaen" w:cs="Sylfaen"/>
                <w:sz w:val="18"/>
                <w:szCs w:val="18"/>
              </w:rPr>
              <w:t xml:space="preserve">  </w:t>
            </w:r>
          </w:p>
        </w:tc>
      </w:tr>
      <w:tr w:rsidR="0022631D" w:rsidRPr="0022631D" w:rsidTr="00012170">
        <w:trPr>
          <w:trHeight w:val="196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2631D" w:rsidRPr="00FC608A" w:rsidRDefault="00F674F0" w:rsidP="00F674F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04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.0</w:t>
            </w:r>
            <w:r w:rsidR="003E689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8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.2023թ.</w:t>
            </w: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rPr>
          <w:trHeight w:val="54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:rsidTr="00B95E5D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6"/>
            <w:shd w:val="clear" w:color="auto" w:fill="auto"/>
            <w:vAlign w:val="center"/>
          </w:tcPr>
          <w:p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:rsidTr="00B95E5D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22631D" w:rsidRPr="0022631D" w:rsidTr="00012170">
        <w:tc>
          <w:tcPr>
            <w:tcW w:w="11212" w:type="dxa"/>
            <w:gridSpan w:val="35"/>
            <w:shd w:val="clear" w:color="auto" w:fill="auto"/>
            <w:vAlign w:val="center"/>
          </w:tcPr>
          <w:p w:rsidR="0022631D" w:rsidRPr="005D083B" w:rsidRDefault="005D083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</w:tr>
      <w:tr w:rsidR="00346758" w:rsidRPr="0022631D" w:rsidTr="00B95E5D">
        <w:tc>
          <w:tcPr>
            <w:tcW w:w="1385" w:type="dxa"/>
            <w:gridSpan w:val="3"/>
            <w:shd w:val="clear" w:color="auto" w:fill="auto"/>
            <w:vAlign w:val="center"/>
          </w:tcPr>
          <w:p w:rsidR="00346758" w:rsidRPr="00221EC7" w:rsidRDefault="00346758" w:rsidP="0034675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346758" w:rsidRPr="00221EC7" w:rsidRDefault="003E689B" w:rsidP="0034675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&lt;&lt;ԷԼԵԿՇԻՆ&gt;&gt;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346758" w:rsidRPr="00221EC7" w:rsidRDefault="005C35B9" w:rsidP="00221EC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1425000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346758" w:rsidRPr="00221EC7" w:rsidRDefault="00346758" w:rsidP="0034675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346758" w:rsidRPr="00221EC7" w:rsidRDefault="005C35B9" w:rsidP="0034675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1425000</w:t>
            </w:r>
          </w:p>
        </w:tc>
      </w:tr>
      <w:tr w:rsidR="005C35B9" w:rsidRPr="0022631D" w:rsidTr="0076683A">
        <w:trPr>
          <w:trHeight w:val="545"/>
        </w:trPr>
        <w:tc>
          <w:tcPr>
            <w:tcW w:w="1385" w:type="dxa"/>
            <w:gridSpan w:val="3"/>
            <w:shd w:val="clear" w:color="auto" w:fill="auto"/>
            <w:vAlign w:val="center"/>
          </w:tcPr>
          <w:p w:rsidR="005C35B9" w:rsidRPr="0076683A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76683A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5C35B9" w:rsidRPr="0076683A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76683A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&lt;&lt;ՄԻԿՊՐՈ&gt;&gt;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5C35B9" w:rsidRPr="0076683A" w:rsidRDefault="005C35B9" w:rsidP="0076683A">
            <w:pPr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76683A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1477000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5C35B9" w:rsidRPr="0076683A" w:rsidRDefault="005C35B9" w:rsidP="007668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5C35B9" w:rsidRPr="0076683A" w:rsidRDefault="005C35B9" w:rsidP="0076683A">
            <w:pPr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76683A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1477000</w:t>
            </w:r>
          </w:p>
        </w:tc>
      </w:tr>
      <w:tr w:rsidR="005C35B9" w:rsidRPr="0022631D" w:rsidTr="00B95E5D">
        <w:tc>
          <w:tcPr>
            <w:tcW w:w="1385" w:type="dxa"/>
            <w:gridSpan w:val="3"/>
            <w:shd w:val="clear" w:color="auto" w:fill="auto"/>
            <w:vAlign w:val="center"/>
          </w:tcPr>
          <w:p w:rsidR="005C35B9" w:rsidRPr="0076683A" w:rsidRDefault="0076683A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5C35B9" w:rsidRPr="00221EC7" w:rsidRDefault="0076683A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&lt;&lt;ԷՅՋԻԹԻ ՓՐՈՋԵՔԹ&gt;&gt;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5C35B9" w:rsidRPr="00221EC7" w:rsidRDefault="0076683A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1600000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5C35B9" w:rsidRPr="00221EC7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5C35B9" w:rsidRPr="00221EC7" w:rsidRDefault="0076683A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1600000</w:t>
            </w:r>
          </w:p>
        </w:tc>
      </w:tr>
      <w:tr w:rsidR="005C35B9" w:rsidRPr="0022631D" w:rsidTr="00B95E5D">
        <w:tc>
          <w:tcPr>
            <w:tcW w:w="1385" w:type="dxa"/>
            <w:gridSpan w:val="3"/>
            <w:shd w:val="clear" w:color="auto" w:fill="auto"/>
            <w:vAlign w:val="center"/>
          </w:tcPr>
          <w:p w:rsidR="005C35B9" w:rsidRPr="0076683A" w:rsidRDefault="0076683A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4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5C35B9" w:rsidRPr="00221EC7" w:rsidRDefault="00535E71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>,,</w:t>
            </w:r>
            <w:r>
              <w:rPr>
                <w:rFonts w:ascii="GHEA Grapalat" w:hAnsi="GHEA Grapalat" w:cs="Sylfaen"/>
                <w:sz w:val="20"/>
                <w:lang w:val="ru-RU"/>
              </w:rPr>
              <w:t>ԱՔԱՐԱ,,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5C35B9" w:rsidRPr="00221EC7" w:rsidRDefault="00535E71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1900000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5C35B9" w:rsidRPr="00221EC7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5C35B9" w:rsidRPr="00221EC7" w:rsidRDefault="00535E71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1900000</w:t>
            </w:r>
          </w:p>
        </w:tc>
      </w:tr>
      <w:tr w:rsidR="005C35B9" w:rsidRPr="0022631D" w:rsidTr="00B95E5D">
        <w:tc>
          <w:tcPr>
            <w:tcW w:w="1385" w:type="dxa"/>
            <w:gridSpan w:val="3"/>
            <w:shd w:val="clear" w:color="auto" w:fill="auto"/>
            <w:vAlign w:val="center"/>
          </w:tcPr>
          <w:p w:rsidR="005C35B9" w:rsidRPr="00535E71" w:rsidRDefault="00535E71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5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5C35B9" w:rsidRPr="00221EC7" w:rsidRDefault="00535E71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>&lt;&lt;</w:t>
            </w:r>
            <w:r>
              <w:rPr>
                <w:rFonts w:ascii="GHEA Grapalat" w:hAnsi="GHEA Grapalat" w:cs="Sylfaen"/>
                <w:sz w:val="20"/>
                <w:lang w:val="ru-RU"/>
              </w:rPr>
              <w:t xml:space="preserve">ԼՍ </w:t>
            </w: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Նախագիծ</w:t>
            </w:r>
            <w:proofErr w:type="spellEnd"/>
            <w:r>
              <w:rPr>
                <w:rFonts w:ascii="GHEA Grapalat" w:hAnsi="GHEA Grapalat" w:cs="Sylfaen"/>
                <w:sz w:val="20"/>
                <w:lang w:val="ru-RU"/>
              </w:rPr>
              <w:t>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5C35B9" w:rsidRPr="00221EC7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2270000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5C35B9" w:rsidRPr="00221EC7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5C35B9" w:rsidRPr="00221EC7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2270000</w:t>
            </w:r>
          </w:p>
        </w:tc>
      </w:tr>
      <w:tr w:rsidR="005C35B9" w:rsidRPr="0022631D" w:rsidTr="00B95E5D">
        <w:tc>
          <w:tcPr>
            <w:tcW w:w="1385" w:type="dxa"/>
            <w:gridSpan w:val="3"/>
            <w:shd w:val="clear" w:color="auto" w:fill="auto"/>
            <w:vAlign w:val="center"/>
          </w:tcPr>
          <w:p w:rsidR="005C35B9" w:rsidRPr="00F52BEE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6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5C35B9" w:rsidRPr="00221EC7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7A2B">
              <w:rPr>
                <w:rFonts w:ascii="GHEA Grapalat" w:hAnsi="GHEA Grapalat" w:cs="Sylfaen"/>
                <w:sz w:val="20"/>
                <w:lang w:val="hy-AM"/>
              </w:rPr>
              <w:t xml:space="preserve">&lt;&lt;Արք. </w:t>
            </w: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Պրոեկտ</w:t>
            </w:r>
            <w:proofErr w:type="spellEnd"/>
            <w:r>
              <w:rPr>
                <w:rFonts w:ascii="GHEA Grapalat" w:hAnsi="GHEA Grapalat" w:cs="Sylfaen"/>
                <w:sz w:val="20"/>
                <w:lang w:val="ru-RU"/>
              </w:rPr>
              <w:t>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5C35B9" w:rsidRPr="00221EC7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2349000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5C35B9" w:rsidRPr="00221EC7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5C35B9" w:rsidRPr="00221EC7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2349000</w:t>
            </w:r>
          </w:p>
        </w:tc>
      </w:tr>
      <w:tr w:rsidR="005C35B9" w:rsidRPr="0022631D" w:rsidTr="00B95E5D">
        <w:tc>
          <w:tcPr>
            <w:tcW w:w="1385" w:type="dxa"/>
            <w:gridSpan w:val="3"/>
            <w:shd w:val="clear" w:color="auto" w:fill="auto"/>
            <w:vAlign w:val="center"/>
          </w:tcPr>
          <w:p w:rsidR="005C35B9" w:rsidRPr="00F52BEE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7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5C35B9" w:rsidRPr="00221EC7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>&lt;&lt;</w:t>
            </w:r>
            <w:r>
              <w:rPr>
                <w:rFonts w:ascii="GHEA Grapalat" w:hAnsi="GHEA Grapalat" w:cs="Sylfaen"/>
                <w:sz w:val="20"/>
                <w:lang w:val="ru-RU"/>
              </w:rPr>
              <w:t>Ա-</w:t>
            </w: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Էն</w:t>
            </w:r>
            <w:proofErr w:type="spellEnd"/>
            <w:r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Քոնսթրաքշն</w:t>
            </w:r>
            <w:proofErr w:type="spellEnd"/>
            <w:r>
              <w:rPr>
                <w:rFonts w:ascii="GHEA Grapalat" w:hAnsi="GHEA Grapalat" w:cs="Sylfaen"/>
                <w:sz w:val="20"/>
                <w:lang w:val="ru-RU"/>
              </w:rPr>
              <w:t>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5C35B9" w:rsidRPr="00221EC7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2500000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5C35B9" w:rsidRPr="00221EC7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5C35B9" w:rsidRPr="00221EC7" w:rsidRDefault="00F52BEE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2500000</w:t>
            </w:r>
          </w:p>
        </w:tc>
      </w:tr>
      <w:tr w:rsidR="00B109FC" w:rsidRPr="0022631D" w:rsidTr="00A64975">
        <w:tc>
          <w:tcPr>
            <w:tcW w:w="11212" w:type="dxa"/>
            <w:gridSpan w:val="35"/>
            <w:shd w:val="clear" w:color="auto" w:fill="auto"/>
            <w:vAlign w:val="center"/>
          </w:tcPr>
          <w:p w:rsidR="00B109FC" w:rsidRPr="00221EC7" w:rsidRDefault="00B109FC" w:rsidP="00B109FC">
            <w:pPr>
              <w:widowControl w:val="0"/>
              <w:spacing w:before="0" w:after="0"/>
              <w:ind w:left="0" w:firstLine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</w:t>
            </w:r>
          </w:p>
        </w:tc>
      </w:tr>
      <w:tr w:rsidR="005C35B9" w:rsidRPr="0022631D" w:rsidTr="00B95E5D">
        <w:tc>
          <w:tcPr>
            <w:tcW w:w="1385" w:type="dxa"/>
            <w:gridSpan w:val="3"/>
            <w:shd w:val="clear" w:color="auto" w:fill="auto"/>
            <w:vAlign w:val="center"/>
          </w:tcPr>
          <w:p w:rsidR="005C35B9" w:rsidRPr="00B109FC" w:rsidRDefault="00B109FC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5C35B9" w:rsidRPr="00221EC7" w:rsidRDefault="00B109FC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>&lt;&lt;</w:t>
            </w:r>
            <w:r>
              <w:rPr>
                <w:rFonts w:ascii="GHEA Grapalat" w:hAnsi="GHEA Grapalat" w:cs="Sylfaen"/>
                <w:sz w:val="20"/>
                <w:lang w:val="ru-RU"/>
              </w:rPr>
              <w:t>ՄԻԿՊՐՈ&gt;&gt;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5C35B9" w:rsidRPr="00221EC7" w:rsidRDefault="00B109FC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977000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5C35B9" w:rsidRPr="00221EC7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5C35B9" w:rsidRPr="00221EC7" w:rsidRDefault="00B109FC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977000</w:t>
            </w:r>
          </w:p>
        </w:tc>
      </w:tr>
      <w:tr w:rsidR="005C35B9" w:rsidRPr="0022631D" w:rsidTr="00B95E5D">
        <w:tc>
          <w:tcPr>
            <w:tcW w:w="1385" w:type="dxa"/>
            <w:gridSpan w:val="3"/>
            <w:shd w:val="clear" w:color="auto" w:fill="auto"/>
            <w:vAlign w:val="center"/>
          </w:tcPr>
          <w:p w:rsidR="005C35B9" w:rsidRPr="00B109FC" w:rsidRDefault="00B109FC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2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5C35B9" w:rsidRPr="00221EC7" w:rsidRDefault="00B109FC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>&lt;&lt;</w:t>
            </w:r>
            <w:r>
              <w:rPr>
                <w:rFonts w:ascii="GHEA Grapalat" w:hAnsi="GHEA Grapalat" w:cs="Sylfaen"/>
                <w:sz w:val="20"/>
                <w:lang w:val="ru-RU"/>
              </w:rPr>
              <w:t xml:space="preserve">ԼՍ </w:t>
            </w: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Նախագիծ</w:t>
            </w:r>
            <w:proofErr w:type="spellEnd"/>
            <w:r>
              <w:rPr>
                <w:rFonts w:ascii="GHEA Grapalat" w:hAnsi="GHEA Grapalat" w:cs="Sylfaen"/>
                <w:sz w:val="20"/>
                <w:lang w:val="ru-RU"/>
              </w:rPr>
              <w:t>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5C35B9" w:rsidRPr="00221EC7" w:rsidRDefault="00B109FC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1770000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5C35B9" w:rsidRPr="00221EC7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5C35B9" w:rsidRPr="00221EC7" w:rsidRDefault="00B109FC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1770000</w:t>
            </w:r>
          </w:p>
        </w:tc>
      </w:tr>
      <w:tr w:rsidR="00BC3FC1" w:rsidRPr="0022631D" w:rsidTr="0047431D">
        <w:tc>
          <w:tcPr>
            <w:tcW w:w="11212" w:type="dxa"/>
            <w:gridSpan w:val="35"/>
            <w:shd w:val="clear" w:color="auto" w:fill="auto"/>
            <w:vAlign w:val="center"/>
          </w:tcPr>
          <w:p w:rsidR="00BC3FC1" w:rsidRPr="00221EC7" w:rsidRDefault="00BC3FC1" w:rsidP="00BC3FC1">
            <w:pPr>
              <w:widowControl w:val="0"/>
              <w:spacing w:before="0" w:after="0"/>
              <w:ind w:left="0" w:firstLine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3</w:t>
            </w:r>
          </w:p>
        </w:tc>
      </w:tr>
      <w:tr w:rsidR="00BC3FC1" w:rsidRPr="0022631D" w:rsidTr="00ED49DD">
        <w:tc>
          <w:tcPr>
            <w:tcW w:w="1385" w:type="dxa"/>
            <w:gridSpan w:val="3"/>
            <w:shd w:val="clear" w:color="auto" w:fill="auto"/>
            <w:vAlign w:val="center"/>
          </w:tcPr>
          <w:p w:rsidR="00BC3FC1" w:rsidRPr="00BC3FC1" w:rsidRDefault="00BC3FC1" w:rsidP="00BC3FC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</w:tcPr>
          <w:p w:rsidR="00BC3FC1" w:rsidRDefault="00BC3FC1" w:rsidP="00BC3FC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&lt;&lt;</w:t>
            </w:r>
            <w:r w:rsidRPr="00BC3FC1">
              <w:rPr>
                <w:rFonts w:ascii="GHEA Grapalat" w:hAnsi="GHEA Grapalat" w:cs="Sylfaen"/>
                <w:sz w:val="20"/>
              </w:rPr>
              <w:t>ԱՐՇԻՆ-ՔՈՆՍԹՐԱՔՇՆ&gt;&gt;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BC3FC1" w:rsidRPr="00640270" w:rsidRDefault="00BC3FC1" w:rsidP="00BC3FC1">
            <w:pPr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1950000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BC3FC1" w:rsidRPr="00221EC7" w:rsidRDefault="00BC3FC1" w:rsidP="00BC3FC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BC3FC1" w:rsidRPr="00221EC7" w:rsidRDefault="00BC3FC1" w:rsidP="00BC3FC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1950000</w:t>
            </w:r>
          </w:p>
        </w:tc>
      </w:tr>
      <w:tr w:rsidR="00BC3FC1" w:rsidRPr="0022631D" w:rsidTr="00ED49DD">
        <w:tc>
          <w:tcPr>
            <w:tcW w:w="1385" w:type="dxa"/>
            <w:gridSpan w:val="3"/>
            <w:shd w:val="clear" w:color="auto" w:fill="auto"/>
            <w:vAlign w:val="center"/>
          </w:tcPr>
          <w:p w:rsidR="00BC3FC1" w:rsidRPr="00BC3FC1" w:rsidRDefault="00BC3FC1" w:rsidP="00BC3FC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2</w:t>
            </w:r>
          </w:p>
        </w:tc>
        <w:tc>
          <w:tcPr>
            <w:tcW w:w="2135" w:type="dxa"/>
            <w:gridSpan w:val="6"/>
            <w:shd w:val="clear" w:color="auto" w:fill="auto"/>
          </w:tcPr>
          <w:p w:rsidR="00BC3FC1" w:rsidRDefault="00BC3FC1" w:rsidP="00BC3FC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&lt;&lt;</w:t>
            </w:r>
            <w:r w:rsidRPr="00BC3FC1">
              <w:rPr>
                <w:rFonts w:ascii="GHEA Grapalat" w:hAnsi="GHEA Grapalat" w:cs="Sylfaen"/>
                <w:sz w:val="20"/>
              </w:rPr>
              <w:t xml:space="preserve">ԼՍ </w:t>
            </w:r>
            <w:proofErr w:type="spellStart"/>
            <w:r w:rsidRPr="00BC3FC1">
              <w:rPr>
                <w:rFonts w:ascii="GHEA Grapalat" w:hAnsi="GHEA Grapalat" w:cs="Sylfaen"/>
                <w:sz w:val="20"/>
              </w:rPr>
              <w:t>Նախագիծ</w:t>
            </w:r>
            <w:proofErr w:type="spellEnd"/>
            <w:r w:rsidRPr="00BC3FC1">
              <w:rPr>
                <w:rFonts w:ascii="GHEA Grapalat" w:hAnsi="GHEA Grapalat" w:cs="Sylfaen"/>
                <w:sz w:val="20"/>
              </w:rPr>
              <w:t>&gt;&gt;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BC3FC1" w:rsidRPr="00640270" w:rsidRDefault="00BC3FC1" w:rsidP="00BC3FC1">
            <w:pPr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2270000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BC3FC1" w:rsidRPr="00221EC7" w:rsidRDefault="00BC3FC1" w:rsidP="00BC3FC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BC3FC1" w:rsidRPr="00221EC7" w:rsidRDefault="00BC3FC1" w:rsidP="00BC3FC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ru-RU"/>
              </w:rPr>
              <w:t>2270000</w:t>
            </w:r>
          </w:p>
        </w:tc>
      </w:tr>
      <w:tr w:rsidR="005C35B9" w:rsidRPr="0022631D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C35B9" w:rsidRPr="0022631D" w:rsidTr="00012170"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5C35B9" w:rsidRPr="0022631D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5C35B9" w:rsidRPr="0022631D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5C35B9" w:rsidRPr="0022631D" w:rsidTr="00012170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C35B9" w:rsidRPr="0022631D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C35B9" w:rsidRPr="0022631D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:rsidR="005C35B9" w:rsidRPr="0022631D" w:rsidRDefault="005C35B9" w:rsidP="005C35B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30"/>
            <w:shd w:val="clear" w:color="auto" w:fill="auto"/>
            <w:vAlign w:val="center"/>
          </w:tcPr>
          <w:p w:rsidR="005C35B9" w:rsidRPr="0022631D" w:rsidRDefault="005C35B9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5C35B9" w:rsidRPr="0022631D" w:rsidTr="00012170">
        <w:trPr>
          <w:trHeight w:val="289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C35B9" w:rsidRPr="0022631D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9D7B06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</w:t>
            </w:r>
            <w:r w:rsidR="005C35B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.08.2023թ.</w:t>
            </w:r>
          </w:p>
        </w:tc>
      </w:tr>
      <w:tr w:rsidR="005C35B9" w:rsidRPr="0022631D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:rsidR="005C35B9" w:rsidRPr="0022631D" w:rsidRDefault="005C35B9" w:rsidP="005C35B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5C35B9" w:rsidRPr="0022631D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9D7B06" w:rsidRDefault="009D7B06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16.08.2023թ.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8E6C1A" w:rsidRDefault="00226153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25.08.2023</w:t>
            </w:r>
          </w:p>
        </w:tc>
      </w:tr>
      <w:tr w:rsidR="005C35B9" w:rsidRPr="0022631D" w:rsidTr="00012170">
        <w:trPr>
          <w:trHeight w:val="344"/>
        </w:trPr>
        <w:tc>
          <w:tcPr>
            <w:tcW w:w="11212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35B9" w:rsidRPr="005D083B" w:rsidRDefault="005C35B9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8E6C1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31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.08.2023թ.</w:t>
            </w:r>
          </w:p>
        </w:tc>
      </w:tr>
      <w:tr w:rsidR="005C35B9" w:rsidRPr="0022631D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8E6C1A" w:rsidRDefault="008E6C1A" w:rsidP="008E6C1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11</w:t>
            </w:r>
            <w:r w:rsidR="005C35B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  <w:r w:rsidR="005C35B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.2023թ.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, 12.09.2023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5C35B9" w:rsidRPr="0022631D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48406F" w:rsidP="0048406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11.09.2023թ., 12.09.2023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5C35B9" w:rsidRPr="0022631D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C35B9" w:rsidRPr="0022631D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:rsidR="005C35B9" w:rsidRPr="0022631D" w:rsidRDefault="005C35B9" w:rsidP="005C35B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1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5C35B9" w:rsidRPr="0022631D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:rsidR="005C35B9" w:rsidRPr="0022631D" w:rsidRDefault="005C35B9" w:rsidP="005C35B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Գինը</w:t>
            </w:r>
            <w:proofErr w:type="spellEnd"/>
          </w:p>
        </w:tc>
      </w:tr>
      <w:tr w:rsidR="005C35B9" w:rsidRPr="0022631D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:rsidR="005C35B9" w:rsidRPr="0022631D" w:rsidRDefault="005C35B9" w:rsidP="005C35B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5C35B9" w:rsidRPr="0022631D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35B9" w:rsidRPr="0022631D" w:rsidRDefault="005C35B9" w:rsidP="005C35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48406F" w:rsidRPr="000E47E1" w:rsidTr="009C3DFD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48406F" w:rsidRPr="0022631D" w:rsidRDefault="0048406F" w:rsidP="004840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48406F" w:rsidRPr="00036F8C" w:rsidRDefault="0048406F" w:rsidP="004840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  <w:lang w:val="ru-RU"/>
              </w:rPr>
              <w:t>&lt;&lt;ԷԼԵԿՇԻՆ&gt;&gt;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48406F" w:rsidRPr="00036F8C" w:rsidRDefault="00414877" w:rsidP="004840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036F8C">
              <w:rPr>
                <w:rFonts w:ascii="GHEA Grapalat" w:hAnsi="GHEA Grapalat"/>
                <w:sz w:val="16"/>
                <w:szCs w:val="16"/>
                <w:lang w:val="af-ZA"/>
              </w:rPr>
              <w:t>ՇՄԱՆՀ-ԳՀԾՁԲ-23/1</w:t>
            </w:r>
            <w:r w:rsidRPr="00036F8C">
              <w:rPr>
                <w:rFonts w:ascii="GHEA Grapalat" w:hAnsi="GHEA Grapalat"/>
                <w:sz w:val="16"/>
                <w:szCs w:val="16"/>
                <w:lang w:val="hy-AM"/>
              </w:rPr>
              <w:t>-1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48406F" w:rsidRPr="00036F8C" w:rsidRDefault="00414877" w:rsidP="004840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036F8C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11.09.2023թ.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48406F" w:rsidRPr="00036F8C" w:rsidRDefault="000E47E1" w:rsidP="004840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036F8C">
              <w:rPr>
                <w:rFonts w:ascii="GHEA Grapalat" w:eastAsia="Times New Roman" w:hAnsi="GHEA Grapalat"/>
                <w:bCs/>
                <w:kern w:val="32"/>
                <w:sz w:val="16"/>
                <w:szCs w:val="16"/>
                <w:lang w:val="hy-AM"/>
              </w:rPr>
              <w:t>Սույն պայմանագիրն ուժի մեջ մտնելու օրվանից սկսած 30-40 օրացուցային օրվա ընթացում: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48406F" w:rsidRPr="00036F8C" w:rsidRDefault="0048406F" w:rsidP="004840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48406F" w:rsidRPr="00036F8C" w:rsidRDefault="0048406F" w:rsidP="0048406F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48406F" w:rsidRPr="00036F8C" w:rsidRDefault="000E47E1" w:rsidP="0048406F">
            <w:pPr>
              <w:jc w:val="center"/>
              <w:rPr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  <w:lang w:val="ru-RU"/>
              </w:rPr>
              <w:t>1425000</w:t>
            </w:r>
          </w:p>
        </w:tc>
      </w:tr>
      <w:tr w:rsidR="00036F8C" w:rsidRPr="000E47E1" w:rsidTr="009C3DFD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036F8C" w:rsidRPr="000E47E1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</w:rPr>
              <w:t>&lt;&lt;</w:t>
            </w:r>
            <w:r w:rsidRPr="00036F8C">
              <w:rPr>
                <w:rFonts w:ascii="GHEA Grapalat" w:hAnsi="GHEA Grapalat" w:cs="Sylfaen"/>
                <w:sz w:val="16"/>
                <w:szCs w:val="16"/>
                <w:lang w:val="ru-RU"/>
              </w:rPr>
              <w:t>ՄԻԿՊՐՈ&gt;&gt;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36F8C">
              <w:rPr>
                <w:rFonts w:ascii="GHEA Grapalat" w:hAnsi="GHEA Grapalat"/>
                <w:sz w:val="16"/>
                <w:szCs w:val="16"/>
                <w:lang w:val="af-ZA"/>
              </w:rPr>
              <w:t>ՇՄԱՆՀ-ԳՀԾՁԲ-23/1</w:t>
            </w:r>
            <w:r w:rsidRPr="00036F8C">
              <w:rPr>
                <w:rFonts w:ascii="GHEA Grapalat" w:hAnsi="GHEA Grapalat"/>
                <w:sz w:val="16"/>
                <w:szCs w:val="16"/>
                <w:lang w:val="hy-AM"/>
              </w:rPr>
              <w:t>-2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036F8C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12.09.2023թ.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036F8C">
              <w:rPr>
                <w:rFonts w:ascii="GHEA Grapalat" w:eastAsia="Times New Roman" w:hAnsi="GHEA Grapalat"/>
                <w:bCs/>
                <w:kern w:val="32"/>
                <w:sz w:val="16"/>
                <w:szCs w:val="16"/>
                <w:lang w:val="hy-AM"/>
              </w:rPr>
              <w:t>Սույն պայմանագիրն ուժի մեջ մտնելու օրվանից սկսած 30-40 օրացուցային օրվա ընթացում: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036F8C" w:rsidRPr="00036F8C" w:rsidRDefault="00036F8C" w:rsidP="00036F8C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036F8C" w:rsidRPr="00036F8C" w:rsidRDefault="00036F8C" w:rsidP="00036F8C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  <w:lang w:val="ru-RU"/>
              </w:rPr>
              <w:t>977000</w:t>
            </w:r>
          </w:p>
        </w:tc>
      </w:tr>
      <w:tr w:rsidR="00036F8C" w:rsidRPr="000E47E1" w:rsidTr="009C3DFD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</w:rPr>
              <w:t>&lt;&lt;ԱՐՇԻՆ-ՔՈՆՍԹՐԱՔՇՆ&gt;&gt;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36F8C">
              <w:rPr>
                <w:rFonts w:ascii="GHEA Grapalat" w:hAnsi="GHEA Grapalat"/>
                <w:sz w:val="16"/>
                <w:szCs w:val="16"/>
                <w:lang w:val="af-ZA"/>
              </w:rPr>
              <w:t>ՇՄԱՆՀ-ԳՀԾՁԲ-23/1</w:t>
            </w:r>
            <w:r w:rsidRPr="00036F8C">
              <w:rPr>
                <w:rFonts w:ascii="GHEA Grapalat" w:hAnsi="GHEA Grapalat"/>
                <w:sz w:val="16"/>
                <w:szCs w:val="16"/>
                <w:lang w:val="hy-AM"/>
              </w:rPr>
              <w:t>-3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036F8C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12.09.2023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036F8C">
              <w:rPr>
                <w:rFonts w:ascii="GHEA Grapalat" w:eastAsia="Times New Roman" w:hAnsi="GHEA Grapalat"/>
                <w:bCs/>
                <w:kern w:val="32"/>
                <w:sz w:val="16"/>
                <w:szCs w:val="16"/>
                <w:lang w:val="hy-AM"/>
              </w:rPr>
              <w:t>Սույն պայմանագիրն ուժի մեջ մտնելու օրվանից սկսած 30-40 օրացուցային օրվա ընթացում: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36F8C" w:rsidRPr="00036F8C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036F8C" w:rsidRPr="00036F8C" w:rsidRDefault="00036F8C" w:rsidP="00036F8C">
            <w:pPr>
              <w:jc w:val="center"/>
              <w:rPr>
                <w:sz w:val="16"/>
                <w:szCs w:val="16"/>
                <w:lang w:val="hy-AM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036F8C" w:rsidRPr="00036F8C" w:rsidRDefault="00036F8C" w:rsidP="00036F8C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36F8C">
              <w:rPr>
                <w:rFonts w:ascii="GHEA Grapalat" w:hAnsi="GHEA Grapalat" w:cs="Sylfaen"/>
                <w:sz w:val="16"/>
                <w:szCs w:val="16"/>
                <w:lang w:val="ru-RU"/>
              </w:rPr>
              <w:t>1950000</w:t>
            </w:r>
          </w:p>
        </w:tc>
      </w:tr>
      <w:tr w:rsidR="00036F8C" w:rsidRPr="0022631D" w:rsidTr="00012170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:rsidR="00036F8C" w:rsidRPr="0022631D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036F8C" w:rsidRPr="0022631D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036F8C" w:rsidRPr="0022631D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36F8C" w:rsidRPr="0022631D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036F8C" w:rsidRPr="0022631D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36F8C" w:rsidRPr="0022631D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036F8C" w:rsidRPr="0022631D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036F8C" w:rsidRPr="0022631D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36F8C" w:rsidRPr="0022631D" w:rsidTr="00012170">
        <w:trPr>
          <w:trHeight w:val="150"/>
        </w:trPr>
        <w:tc>
          <w:tcPr>
            <w:tcW w:w="11212" w:type="dxa"/>
            <w:gridSpan w:val="35"/>
            <w:shd w:val="clear" w:color="auto" w:fill="auto"/>
            <w:vAlign w:val="center"/>
          </w:tcPr>
          <w:p w:rsidR="00036F8C" w:rsidRPr="0022631D" w:rsidRDefault="00036F8C" w:rsidP="00036F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36F8C" w:rsidRPr="0022631D" w:rsidTr="00012170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6F8C" w:rsidRPr="0022631D" w:rsidRDefault="00036F8C" w:rsidP="00036F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6F8C" w:rsidRPr="0022631D" w:rsidRDefault="00036F8C" w:rsidP="00036F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6F8C" w:rsidRPr="0022631D" w:rsidRDefault="00036F8C" w:rsidP="00036F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6F8C" w:rsidRPr="0022631D" w:rsidRDefault="00036F8C" w:rsidP="00036F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6F8C" w:rsidRPr="0022631D" w:rsidRDefault="00036F8C" w:rsidP="00036F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6F8C" w:rsidRPr="0022631D" w:rsidRDefault="00036F8C" w:rsidP="00036F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B63384" w:rsidRPr="0022631D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3384" w:rsidRPr="00660AC0" w:rsidRDefault="00B63384" w:rsidP="00B633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660AC0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3384" w:rsidRPr="00766FF6" w:rsidRDefault="00B63384" w:rsidP="00B633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>&lt;&lt;ԷԼԵԿՇԻՆ&gt;&gt;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3384" w:rsidRPr="00766FF6" w:rsidRDefault="00B63384" w:rsidP="00B633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Ք. </w:t>
            </w:r>
            <w:proofErr w:type="spellStart"/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>Վանաձոր</w:t>
            </w:r>
            <w:proofErr w:type="spellEnd"/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>Ավետիսյանի</w:t>
            </w:r>
            <w:proofErr w:type="spellEnd"/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փ., 9-1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>098110029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3384" w:rsidRPr="00766FF6" w:rsidRDefault="00B63384" w:rsidP="00B633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dhayk53@gmail.com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3384" w:rsidRPr="00766FF6" w:rsidRDefault="008D64B2" w:rsidP="00B633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2051422164771001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3384" w:rsidRPr="00766FF6" w:rsidRDefault="00B63384" w:rsidP="00B633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>0</w:t>
            </w:r>
            <w:r w:rsidRPr="00766FF6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>958912</w:t>
            </w:r>
          </w:p>
        </w:tc>
      </w:tr>
      <w:tr w:rsidR="008D64B2" w:rsidRPr="008D64B2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</w:rPr>
              <w:t>&lt;&lt;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>ՄԻԿՊՐՈ&gt;&gt;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8D64B2" w:rsidP="008D64B2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  <w:lang w:val="hy-AM"/>
              </w:rPr>
              <w:t>Հաղթանակի պ., շ6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hy-AM"/>
              </w:rPr>
              <w:t>4, Գ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hy-AM"/>
              </w:rPr>
              <w:t>յումրի, Շիրակ, Հայաստան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hy-AM"/>
              </w:rPr>
              <w:t>+37477877779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</w:rPr>
              <w:t>businessellit@mail.ru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1C703C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2050122238431001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>05553818</w:t>
            </w:r>
          </w:p>
        </w:tc>
      </w:tr>
      <w:tr w:rsidR="008D64B2" w:rsidRPr="001C703C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</w:rPr>
              <w:t>&lt;&lt;ԱՐՇԻՆ-ՔՈՆՍԹՐԱՔՇՆ&gt;&gt;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1C703C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  <w:lang w:val="hy-AM"/>
              </w:rPr>
              <w:t>Գեղարքունիքի մարզ, գ. Կարմիրգյուղ, Զ.Շհոյան 3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766FF6">
              <w:rPr>
                <w:rFonts w:ascii="GHEA Grapalat" w:hAnsi="GHEA Grapalat" w:cs="Sylfaen"/>
                <w:sz w:val="16"/>
                <w:szCs w:val="16"/>
                <w:lang w:val="hy-AM"/>
              </w:rPr>
              <w:t>09457781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1C703C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</w:rPr>
              <w:t>ashishanyan@gmail.com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766FF6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220083335384000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766FF6" w:rsidRDefault="001C703C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66FF6">
              <w:rPr>
                <w:rFonts w:ascii="GHEA Grapalat" w:hAnsi="GHEA Grapalat" w:cs="Sylfaen"/>
                <w:sz w:val="16"/>
                <w:szCs w:val="16"/>
                <w:lang w:val="ru-RU"/>
              </w:rPr>
              <w:t>08422527</w:t>
            </w:r>
          </w:p>
        </w:tc>
      </w:tr>
      <w:tr w:rsidR="008D64B2" w:rsidRPr="001C703C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8D64B2" w:rsidRPr="001C703C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D64B2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8D64B2" w:rsidRPr="0022631D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8D64B2" w:rsidRPr="0022631D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D64B2" w:rsidRPr="00E56328" w:rsidTr="00012170">
        <w:trPr>
          <w:trHeight w:val="288"/>
        </w:trPr>
        <w:tc>
          <w:tcPr>
            <w:tcW w:w="11212" w:type="dxa"/>
            <w:gridSpan w:val="35"/>
            <w:shd w:val="clear" w:color="auto" w:fill="auto"/>
            <w:vAlign w:val="center"/>
          </w:tcPr>
          <w:p w:rsidR="008D64B2" w:rsidRPr="00E4188B" w:rsidRDefault="008D64B2" w:rsidP="008D64B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9C3DF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:rsidR="008D64B2" w:rsidRPr="004D078F" w:rsidRDefault="008D64B2" w:rsidP="008D64B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:rsidR="008D64B2" w:rsidRPr="004D078F" w:rsidRDefault="008D64B2" w:rsidP="008D64B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:rsidR="008D64B2" w:rsidRPr="004D078F" w:rsidRDefault="008D64B2" w:rsidP="008D64B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8D64B2" w:rsidRPr="004D078F" w:rsidRDefault="008D64B2" w:rsidP="008D64B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:rsidR="008D64B2" w:rsidRPr="004D078F" w:rsidRDefault="008D64B2" w:rsidP="008D64B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8D64B2" w:rsidRPr="004D078F" w:rsidRDefault="008D64B2" w:rsidP="008D64B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8D64B2" w:rsidRPr="004D078F" w:rsidRDefault="008D64B2" w:rsidP="008D64B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:rsidR="008D64B2" w:rsidRPr="004D078F" w:rsidRDefault="008D64B2" w:rsidP="008D64B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է-</w:t>
            </w:r>
            <w:r w:rsidRPr="009C3DF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ani.hamaynqapetaran.91@mail.ru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8D64B2" w:rsidRPr="00E5632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8D64B2" w:rsidRPr="0022631D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8D64B2" w:rsidRPr="0022631D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D64B2" w:rsidRPr="00E56328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D64B2" w:rsidRPr="0022631D" w:rsidRDefault="008D64B2" w:rsidP="008D64B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8D64B2" w:rsidRPr="009C3DFD" w:rsidRDefault="008D64B2" w:rsidP="008D64B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Armeps.am, gnumner.am</w:t>
            </w:r>
          </w:p>
        </w:tc>
      </w:tr>
      <w:tr w:rsidR="008D64B2" w:rsidRPr="00E5632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8D64B2" w:rsidRPr="0022631D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8D64B2" w:rsidRPr="0022631D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D64B2" w:rsidRPr="00E56328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9C3DFD" w:rsidRDefault="008D64B2" w:rsidP="008D64B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չեն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հայտնաբերվել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8D64B2" w:rsidRPr="00E56328" w:rsidTr="00012170">
        <w:trPr>
          <w:trHeight w:val="288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D64B2" w:rsidRPr="0022631D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D64B2" w:rsidRPr="00A239F1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E56328" w:rsidRDefault="008D64B2" w:rsidP="008D64B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9C3DFD" w:rsidRDefault="008D64B2" w:rsidP="008D64B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C3DF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</w:t>
            </w:r>
            <w:r w:rsidRPr="009C3DF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չկան</w:t>
            </w:r>
          </w:p>
        </w:tc>
      </w:tr>
      <w:tr w:rsidR="008D64B2" w:rsidRPr="00A239F1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8D64B2" w:rsidRPr="00E56328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D64B2" w:rsidRPr="0022631D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D64B2" w:rsidRPr="0022631D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8D64B2" w:rsidRPr="0022631D" w:rsidRDefault="008D64B2" w:rsidP="008D64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D64B2" w:rsidRPr="0022631D" w:rsidTr="00012170">
        <w:trPr>
          <w:trHeight w:val="227"/>
        </w:trPr>
        <w:tc>
          <w:tcPr>
            <w:tcW w:w="11212" w:type="dxa"/>
            <w:gridSpan w:val="35"/>
            <w:shd w:val="clear" w:color="auto" w:fill="auto"/>
            <w:vAlign w:val="center"/>
          </w:tcPr>
          <w:p w:rsidR="008D64B2" w:rsidRPr="0022631D" w:rsidRDefault="008D64B2" w:rsidP="008D64B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D64B2" w:rsidRPr="0022631D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4B2" w:rsidRPr="0022631D" w:rsidRDefault="008D64B2" w:rsidP="008D64B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D64B2" w:rsidRPr="0022631D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:rsidR="008D64B2" w:rsidRPr="00766FF6" w:rsidRDefault="00766FF6" w:rsidP="00766FF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Սաթենիկ Զաքարյան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:rsidR="008D64B2" w:rsidRPr="00766FF6" w:rsidRDefault="00766FF6" w:rsidP="008D64B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094687455</w:t>
            </w:r>
            <w:bookmarkStart w:id="0" w:name="_GoBack"/>
            <w:bookmarkEnd w:id="0"/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:rsidR="008D64B2" w:rsidRPr="0022631D" w:rsidRDefault="008D64B2" w:rsidP="008D64B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C3DF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ani.hamaynqapetaran.91@mail.ru</w:t>
            </w:r>
          </w:p>
        </w:tc>
      </w:tr>
    </w:tbl>
    <w:p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22631D" w:rsidRPr="00660AC0" w:rsidRDefault="00AE3AB3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b/>
          <w:sz w:val="16"/>
          <w:szCs w:val="16"/>
          <w:lang w:eastAsia="ru-RU"/>
        </w:rPr>
      </w:pPr>
      <w:proofErr w:type="spellStart"/>
      <w:r w:rsidRPr="00660AC0">
        <w:rPr>
          <w:rFonts w:ascii="GHEA Grapalat" w:eastAsia="Times New Roman" w:hAnsi="GHEA Grapalat"/>
          <w:b/>
          <w:sz w:val="16"/>
          <w:szCs w:val="16"/>
          <w:lang w:eastAsia="ru-RU"/>
        </w:rPr>
        <w:t>Պատվիրատու</w:t>
      </w:r>
      <w:proofErr w:type="spellEnd"/>
      <w:r w:rsidRPr="00660AC0">
        <w:rPr>
          <w:rFonts w:ascii="GHEA Grapalat" w:eastAsia="Times New Roman" w:hAnsi="GHEA Grapalat"/>
          <w:b/>
          <w:sz w:val="16"/>
          <w:szCs w:val="16"/>
          <w:lang w:eastAsia="ru-RU"/>
        </w:rPr>
        <w:t xml:space="preserve">՝ </w:t>
      </w:r>
      <w:proofErr w:type="spellStart"/>
      <w:r w:rsidRPr="00660AC0">
        <w:rPr>
          <w:rFonts w:ascii="GHEA Grapalat" w:eastAsia="Times New Roman" w:hAnsi="GHEA Grapalat"/>
          <w:b/>
          <w:sz w:val="16"/>
          <w:szCs w:val="16"/>
          <w:lang w:eastAsia="ru-RU"/>
        </w:rPr>
        <w:t>Անի</w:t>
      </w:r>
      <w:proofErr w:type="spellEnd"/>
      <w:r w:rsidRPr="00660AC0">
        <w:rPr>
          <w:rFonts w:ascii="GHEA Grapalat" w:eastAsia="Times New Roman" w:hAnsi="GHEA Grapalat"/>
          <w:b/>
          <w:sz w:val="16"/>
          <w:szCs w:val="16"/>
          <w:lang w:eastAsia="ru-RU"/>
        </w:rPr>
        <w:t xml:space="preserve"> </w:t>
      </w:r>
      <w:proofErr w:type="spellStart"/>
      <w:r w:rsidRPr="00660AC0">
        <w:rPr>
          <w:rFonts w:ascii="GHEA Grapalat" w:eastAsia="Times New Roman" w:hAnsi="GHEA Grapalat"/>
          <w:b/>
          <w:sz w:val="16"/>
          <w:szCs w:val="16"/>
          <w:lang w:eastAsia="ru-RU"/>
        </w:rPr>
        <w:t>համայնքապետարան</w:t>
      </w:r>
      <w:proofErr w:type="spellEnd"/>
    </w:p>
    <w:p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187084">
      <w:pgSz w:w="11907" w:h="16840" w:code="9"/>
      <w:pgMar w:top="142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A7A" w:rsidRDefault="00F80A7A" w:rsidP="0022631D">
      <w:pPr>
        <w:spacing w:before="0" w:after="0"/>
      </w:pPr>
      <w:r>
        <w:separator/>
      </w:r>
    </w:p>
  </w:endnote>
  <w:endnote w:type="continuationSeparator" w:id="0">
    <w:p w:rsidR="00F80A7A" w:rsidRDefault="00F80A7A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A7A" w:rsidRDefault="00F80A7A" w:rsidP="0022631D">
      <w:pPr>
        <w:spacing w:before="0" w:after="0"/>
      </w:pPr>
      <w:r>
        <w:separator/>
      </w:r>
    </w:p>
  </w:footnote>
  <w:footnote w:type="continuationSeparator" w:id="0">
    <w:p w:rsidR="00F80A7A" w:rsidRDefault="00F80A7A" w:rsidP="0022631D">
      <w:pPr>
        <w:spacing w:before="0" w:after="0"/>
      </w:pPr>
      <w:r>
        <w:continuationSeparator/>
      </w:r>
    </w:p>
  </w:footnote>
  <w:footnote w:id="1">
    <w:p w:rsidR="00B95E5D" w:rsidRPr="00541A77" w:rsidRDefault="00B95E5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B95E5D" w:rsidRPr="002D0BF6" w:rsidRDefault="00B95E5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B95E5D" w:rsidRPr="002D0BF6" w:rsidRDefault="00B95E5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B95E5D" w:rsidRPr="002D0BF6" w:rsidRDefault="00B95E5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B95E5D" w:rsidRPr="002D0BF6" w:rsidRDefault="00B95E5D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5C35B9" w:rsidRPr="00871366" w:rsidRDefault="005C35B9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036F8C" w:rsidRPr="002D0BF6" w:rsidRDefault="00036F8C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8D64B2" w:rsidRPr="0078682E" w:rsidRDefault="008D64B2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proofErr w:type="gram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proofErr w:type="gram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:rsidR="008D64B2" w:rsidRPr="0078682E" w:rsidRDefault="008D64B2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:rsidR="008D64B2" w:rsidRPr="00005B9C" w:rsidRDefault="008D64B2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3EA"/>
    <w:rsid w:val="0000087E"/>
    <w:rsid w:val="00003F11"/>
    <w:rsid w:val="00012170"/>
    <w:rsid w:val="00036F8C"/>
    <w:rsid w:val="00044EA8"/>
    <w:rsid w:val="00046CCF"/>
    <w:rsid w:val="00051ECE"/>
    <w:rsid w:val="0007090E"/>
    <w:rsid w:val="00073D66"/>
    <w:rsid w:val="0008136A"/>
    <w:rsid w:val="000B0199"/>
    <w:rsid w:val="000E47E1"/>
    <w:rsid w:val="000E4FF1"/>
    <w:rsid w:val="000F376D"/>
    <w:rsid w:val="001021B0"/>
    <w:rsid w:val="00114157"/>
    <w:rsid w:val="0013564C"/>
    <w:rsid w:val="001431C6"/>
    <w:rsid w:val="0017655B"/>
    <w:rsid w:val="0018422F"/>
    <w:rsid w:val="00187084"/>
    <w:rsid w:val="0019042A"/>
    <w:rsid w:val="001A1999"/>
    <w:rsid w:val="001A7A96"/>
    <w:rsid w:val="001C1BE1"/>
    <w:rsid w:val="001C703C"/>
    <w:rsid w:val="001E0091"/>
    <w:rsid w:val="00221EC7"/>
    <w:rsid w:val="00226153"/>
    <w:rsid w:val="0022631D"/>
    <w:rsid w:val="0023621A"/>
    <w:rsid w:val="0028003A"/>
    <w:rsid w:val="002877E5"/>
    <w:rsid w:val="00295B92"/>
    <w:rsid w:val="00296B1A"/>
    <w:rsid w:val="002C77CE"/>
    <w:rsid w:val="002D1064"/>
    <w:rsid w:val="002E4E6F"/>
    <w:rsid w:val="002F16CC"/>
    <w:rsid w:val="002F1FEB"/>
    <w:rsid w:val="002F5943"/>
    <w:rsid w:val="00346758"/>
    <w:rsid w:val="0035755C"/>
    <w:rsid w:val="00371B1D"/>
    <w:rsid w:val="00372E10"/>
    <w:rsid w:val="003B2758"/>
    <w:rsid w:val="003C3208"/>
    <w:rsid w:val="003D0A5B"/>
    <w:rsid w:val="003E3D40"/>
    <w:rsid w:val="003E689B"/>
    <w:rsid w:val="003E6978"/>
    <w:rsid w:val="00414877"/>
    <w:rsid w:val="00433E3C"/>
    <w:rsid w:val="00472069"/>
    <w:rsid w:val="00474C2F"/>
    <w:rsid w:val="004764CD"/>
    <w:rsid w:val="0048406F"/>
    <w:rsid w:val="004875E0"/>
    <w:rsid w:val="004D078F"/>
    <w:rsid w:val="004E2EFB"/>
    <w:rsid w:val="004E376E"/>
    <w:rsid w:val="00503BCC"/>
    <w:rsid w:val="00535E71"/>
    <w:rsid w:val="00546023"/>
    <w:rsid w:val="005737F9"/>
    <w:rsid w:val="005C35B9"/>
    <w:rsid w:val="005D083B"/>
    <w:rsid w:val="005D5FBD"/>
    <w:rsid w:val="005F6383"/>
    <w:rsid w:val="00605975"/>
    <w:rsid w:val="00607C9A"/>
    <w:rsid w:val="00646760"/>
    <w:rsid w:val="00660AC0"/>
    <w:rsid w:val="00690ECB"/>
    <w:rsid w:val="006A38B4"/>
    <w:rsid w:val="006B2E21"/>
    <w:rsid w:val="006C0266"/>
    <w:rsid w:val="006E0D92"/>
    <w:rsid w:val="006E1A83"/>
    <w:rsid w:val="006F2779"/>
    <w:rsid w:val="006F523B"/>
    <w:rsid w:val="007060FC"/>
    <w:rsid w:val="0076683A"/>
    <w:rsid w:val="00766FF6"/>
    <w:rsid w:val="007732E7"/>
    <w:rsid w:val="0078682E"/>
    <w:rsid w:val="007A452F"/>
    <w:rsid w:val="007C571F"/>
    <w:rsid w:val="007F4995"/>
    <w:rsid w:val="0081420B"/>
    <w:rsid w:val="00886E0F"/>
    <w:rsid w:val="00887157"/>
    <w:rsid w:val="008C4E62"/>
    <w:rsid w:val="008D64B2"/>
    <w:rsid w:val="008E0F5B"/>
    <w:rsid w:val="008E493A"/>
    <w:rsid w:val="008E6C1A"/>
    <w:rsid w:val="008E7445"/>
    <w:rsid w:val="00995E25"/>
    <w:rsid w:val="009A4E17"/>
    <w:rsid w:val="009C3DFD"/>
    <w:rsid w:val="009C5E0F"/>
    <w:rsid w:val="009D7B06"/>
    <w:rsid w:val="009E75FF"/>
    <w:rsid w:val="00A239F1"/>
    <w:rsid w:val="00A306F5"/>
    <w:rsid w:val="00A31820"/>
    <w:rsid w:val="00AA32E4"/>
    <w:rsid w:val="00AB0B70"/>
    <w:rsid w:val="00AD07B9"/>
    <w:rsid w:val="00AD250C"/>
    <w:rsid w:val="00AD59DC"/>
    <w:rsid w:val="00AE3AB3"/>
    <w:rsid w:val="00AF42C0"/>
    <w:rsid w:val="00B109FC"/>
    <w:rsid w:val="00B63384"/>
    <w:rsid w:val="00B75762"/>
    <w:rsid w:val="00B91DE2"/>
    <w:rsid w:val="00B94EA2"/>
    <w:rsid w:val="00B95E5D"/>
    <w:rsid w:val="00BA03B0"/>
    <w:rsid w:val="00BB0A93"/>
    <w:rsid w:val="00BC3FC1"/>
    <w:rsid w:val="00BC4420"/>
    <w:rsid w:val="00BD3D4E"/>
    <w:rsid w:val="00BF1465"/>
    <w:rsid w:val="00BF4745"/>
    <w:rsid w:val="00C01271"/>
    <w:rsid w:val="00C214EC"/>
    <w:rsid w:val="00C81B1C"/>
    <w:rsid w:val="00C84DF7"/>
    <w:rsid w:val="00C96337"/>
    <w:rsid w:val="00C96BED"/>
    <w:rsid w:val="00CA7F60"/>
    <w:rsid w:val="00CB44D2"/>
    <w:rsid w:val="00CC1F23"/>
    <w:rsid w:val="00CF1F70"/>
    <w:rsid w:val="00CF1FBE"/>
    <w:rsid w:val="00D350DE"/>
    <w:rsid w:val="00D36189"/>
    <w:rsid w:val="00D7309B"/>
    <w:rsid w:val="00D80C64"/>
    <w:rsid w:val="00DE06F1"/>
    <w:rsid w:val="00E01F09"/>
    <w:rsid w:val="00E111FB"/>
    <w:rsid w:val="00E243EA"/>
    <w:rsid w:val="00E33A25"/>
    <w:rsid w:val="00E4188B"/>
    <w:rsid w:val="00E511B9"/>
    <w:rsid w:val="00E54C4D"/>
    <w:rsid w:val="00E56328"/>
    <w:rsid w:val="00E579EC"/>
    <w:rsid w:val="00E95059"/>
    <w:rsid w:val="00EA01A2"/>
    <w:rsid w:val="00EA568C"/>
    <w:rsid w:val="00EA767F"/>
    <w:rsid w:val="00EB59EE"/>
    <w:rsid w:val="00EF16D0"/>
    <w:rsid w:val="00F01C79"/>
    <w:rsid w:val="00F10AFE"/>
    <w:rsid w:val="00F31004"/>
    <w:rsid w:val="00F52BEE"/>
    <w:rsid w:val="00F64167"/>
    <w:rsid w:val="00F6673B"/>
    <w:rsid w:val="00F66B0B"/>
    <w:rsid w:val="00F674F0"/>
    <w:rsid w:val="00F77AAD"/>
    <w:rsid w:val="00F80A7A"/>
    <w:rsid w:val="00F916C4"/>
    <w:rsid w:val="00FB097B"/>
    <w:rsid w:val="00FC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E0F53AE"/>
  <w15:docId w15:val="{0D57E86B-DC80-4032-91D4-F12CE24C4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BodyTextIndent2">
    <w:name w:val="Body Text Indent 2"/>
    <w:basedOn w:val="Normal"/>
    <w:link w:val="BodyTextIndent2Char"/>
    <w:rsid w:val="00A239F1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A239F1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C763A-4CB4-4DC7-B23C-559A25A0F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1033</Words>
  <Characters>5892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22</cp:revision>
  <cp:lastPrinted>2021-04-06T07:47:00Z</cp:lastPrinted>
  <dcterms:created xsi:type="dcterms:W3CDTF">2021-06-28T12:08:00Z</dcterms:created>
  <dcterms:modified xsi:type="dcterms:W3CDTF">2023-09-13T12:22:00Z</dcterms:modified>
</cp:coreProperties>
</file>